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Ｐ明朝" w:hAnsi="ＭＳ Ｐ明朝" w:eastAsia="ＭＳ Ｐ明朝"/>
        </w:rPr>
      </w:pPr>
      <w:bookmarkStart w:id="0" w:name="_GoBack"/>
      <w:bookmarkEnd w:id="0"/>
      <w:r>
        <w:rPr>
          <w:rFonts w:hint="eastAsia" w:ascii="ＭＳ Ｐ明朝" w:hAnsi="ＭＳ Ｐ明朝" w:eastAsia="ＭＳ Ｐ明朝"/>
        </w:rPr>
        <w:t>様式第２号</w:t>
      </w:r>
    </w:p>
    <w:p>
      <w:pPr>
        <w:pStyle w:val="0"/>
        <w:jc w:val="center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b w:val="1"/>
          <w:spacing w:val="92"/>
          <w:sz w:val="28"/>
          <w:fitText w:val="1680" w:id="1"/>
        </w:rPr>
        <w:t>会社概</w:t>
      </w:r>
      <w:r>
        <w:rPr>
          <w:rFonts w:hint="eastAsia" w:ascii="ＭＳ Ｐ明朝" w:hAnsi="ＭＳ Ｐ明朝" w:eastAsia="ＭＳ Ｐ明朝"/>
          <w:b w:val="1"/>
          <w:spacing w:val="1"/>
          <w:sz w:val="28"/>
          <w:fitText w:val="1680" w:id="1"/>
        </w:rPr>
        <w:t>要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560"/>
      </w:tblGrid>
      <w:tr>
        <w:trPr>
          <w:trHeight w:val="55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会社名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所在地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資本金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設立年月日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事業所数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従業者数（常勤）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売上</w:t>
            </w:r>
            <w:r>
              <w:rPr>
                <w:rFonts w:hint="eastAsia" w:ascii="ＭＳ Ｐ明朝" w:hAnsi="ＭＳ Ｐ明朝" w:eastAsia="ＭＳ Ｐ明朝"/>
              </w:rPr>
              <w:t>(</w:t>
            </w:r>
            <w:r>
              <w:rPr>
                <w:rFonts w:hint="eastAsia" w:ascii="ＭＳ Ｐ明朝" w:hAnsi="ＭＳ Ｐ明朝" w:eastAsia="ＭＳ Ｐ明朝"/>
              </w:rPr>
              <w:t>直近年度</w:t>
            </w:r>
            <w:r>
              <w:rPr>
                <w:rFonts w:hint="eastAsia" w:ascii="ＭＳ Ｐ明朝" w:hAnsi="ＭＳ Ｐ明朝" w:eastAsia="ＭＳ Ｐ明朝"/>
              </w:rPr>
              <w:t>)</w:t>
            </w:r>
          </w:p>
        </w:tc>
        <w:tc>
          <w:tcPr>
            <w:tcW w:w="756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55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事業内容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</w:p>
        </w:tc>
      </w:tr>
    </w:tbl>
    <w:p>
      <w:pPr>
        <w:pStyle w:val="0"/>
        <w:rPr>
          <w:rFonts w:hint="eastAsia" w:ascii="ＭＳ Ｐ明朝" w:hAnsi="ＭＳ Ｐ明朝" w:eastAsia="ＭＳ Ｐ明朝"/>
        </w:rPr>
      </w:pPr>
    </w:p>
    <w:p>
      <w:pPr>
        <w:pStyle w:val="0"/>
        <w:jc w:val="left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  <w:sz w:val="24"/>
        </w:rPr>
        <w:t>類似事業実績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680"/>
        <w:gridCol w:w="2100"/>
        <w:gridCol w:w="3570"/>
        <w:gridCol w:w="1260"/>
      </w:tblGrid>
      <w:tr>
        <w:trPr>
          <w:trHeight w:val="37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契約年月</w:t>
            </w: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発注者</w:t>
            </w: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事業名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事業内容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契約金額</w:t>
            </w:r>
          </w:p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（税込）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ind w:right="-107" w:rightChars="-51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ind w:right="-107" w:rightChars="-51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both"/>
              <w:rPr>
                <w:rFonts w:hint="eastAsia" w:ascii="ＭＳ Ｐ明朝" w:hAnsi="ＭＳ Ｐ明朝" w:eastAsia="ＭＳ Ｐ明朝"/>
                <w:sz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ind w:right="-107" w:rightChars="-51"/>
              <w:jc w:val="right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  <w:tr>
        <w:trPr>
          <w:trHeight w:val="706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円</w:t>
            </w:r>
          </w:p>
        </w:tc>
      </w:tr>
    </w:tbl>
    <w:p>
      <w:pPr>
        <w:pStyle w:val="0"/>
        <w:snapToGrid w:val="0"/>
        <w:spacing w:line="240" w:lineRule="auto"/>
        <w:ind w:leftChars="0" w:right="-95" w:rightChars="-45" w:hanging="400" w:hangingChars="200"/>
        <w:rPr>
          <w:rFonts w:hint="eastAsia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注</w:t>
      </w:r>
      <w:r>
        <w:rPr>
          <w:rFonts w:hint="eastAsia" w:ascii="ＭＳ Ｐ明朝" w:hAnsi="ＭＳ Ｐ明朝" w:eastAsia="ＭＳ Ｐ明朝"/>
          <w:sz w:val="20"/>
        </w:rPr>
        <w:t>1</w:t>
      </w:r>
      <w:r>
        <w:rPr>
          <w:rFonts w:hint="eastAsia" w:ascii="ＭＳ Ｐ明朝" w:hAnsi="ＭＳ Ｐ明朝" w:eastAsia="ＭＳ Ｐ明朝"/>
          <w:sz w:val="20"/>
        </w:rPr>
        <w:t>　</w:t>
      </w:r>
      <w:r>
        <w:rPr>
          <w:rFonts w:hint="eastAsia" w:ascii="ＭＳ Ｐ明朝" w:hAnsi="ＭＳ Ｐ明朝" w:eastAsia="ＭＳ Ｐ明朝"/>
          <w:sz w:val="20"/>
        </w:rPr>
        <w:t>R3</w:t>
      </w:r>
      <w:r>
        <w:rPr>
          <w:rFonts w:hint="eastAsia" w:ascii="ＭＳ Ｐ明朝" w:hAnsi="ＭＳ Ｐ明朝" w:eastAsia="ＭＳ Ｐ明朝"/>
          <w:sz w:val="20"/>
        </w:rPr>
        <w:t>年</w:t>
      </w:r>
      <w:r>
        <w:rPr>
          <w:rFonts w:hint="eastAsia" w:ascii="ＭＳ Ｐ明朝" w:hAnsi="ＭＳ Ｐ明朝" w:eastAsia="ＭＳ Ｐ明朝"/>
          <w:sz w:val="20"/>
        </w:rPr>
        <w:t>4</w:t>
      </w:r>
      <w:r>
        <w:rPr>
          <w:rFonts w:hint="eastAsia" w:ascii="ＭＳ Ｐ明朝" w:hAnsi="ＭＳ Ｐ明朝" w:eastAsia="ＭＳ Ｐ明朝"/>
          <w:sz w:val="20"/>
        </w:rPr>
        <w:t>月以降における国又は地方公共団体との契約実績（委託又は賃貸借に限る）を記入すること。</w:t>
      </w:r>
    </w:p>
    <w:p>
      <w:pPr>
        <w:pStyle w:val="0"/>
        <w:snapToGrid w:val="0"/>
        <w:spacing w:line="240" w:lineRule="auto"/>
        <w:ind w:leftChars="0" w:hanging="400" w:hangingChars="200"/>
        <w:rPr>
          <w:rFonts w:hint="eastAsia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注</w:t>
      </w:r>
      <w:r>
        <w:rPr>
          <w:rFonts w:hint="eastAsia" w:ascii="ＭＳ Ｐ明朝" w:hAnsi="ＭＳ Ｐ明朝" w:eastAsia="ＭＳ Ｐ明朝"/>
          <w:sz w:val="20"/>
        </w:rPr>
        <w:t>2</w:t>
      </w:r>
      <w:r>
        <w:rPr>
          <w:rFonts w:hint="eastAsia" w:ascii="ＭＳ Ｐ明朝" w:hAnsi="ＭＳ Ｐ明朝" w:eastAsia="ＭＳ Ｐ明朝"/>
          <w:sz w:val="20"/>
        </w:rPr>
        <w:t>　「事業内容」欄には、事業形態（委託契約又は賃貸借契約）、施設数、灯数などを詳細に記入すること。</w:t>
      </w:r>
    </w:p>
    <w:p>
      <w:pPr>
        <w:pStyle w:val="0"/>
        <w:snapToGrid w:val="0"/>
        <w:spacing w:line="240" w:lineRule="auto"/>
        <w:ind w:leftChars="0" w:hanging="400" w:hangingChars="200"/>
        <w:rPr>
          <w:rFonts w:hint="eastAsia" w:ascii="ＭＳ Ｐ明朝" w:hAnsi="ＭＳ Ｐ明朝" w:eastAsia="ＭＳ Ｐ明朝"/>
          <w:sz w:val="20"/>
        </w:rPr>
      </w:pPr>
      <w:r>
        <w:rPr>
          <w:rFonts w:hint="eastAsia" w:ascii="ＭＳ Ｐ明朝" w:hAnsi="ＭＳ Ｐ明朝" w:eastAsia="ＭＳ Ｐ明朝"/>
          <w:sz w:val="20"/>
        </w:rPr>
        <w:t>注</w:t>
      </w:r>
      <w:r>
        <w:rPr>
          <w:rFonts w:hint="eastAsia" w:ascii="ＭＳ Ｐ明朝" w:hAnsi="ＭＳ Ｐ明朝" w:eastAsia="ＭＳ Ｐ明朝"/>
          <w:sz w:val="20"/>
        </w:rPr>
        <w:t>3</w:t>
      </w:r>
      <w:r>
        <w:rPr>
          <w:rFonts w:hint="eastAsia" w:ascii="ＭＳ Ｐ明朝" w:hAnsi="ＭＳ Ｐ明朝" w:eastAsia="ＭＳ Ｐ明朝"/>
          <w:sz w:val="20"/>
        </w:rPr>
        <w:t>　記載欄が不足する場合は、適宜追加すること。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5</Words>
  <Characters>202</Characters>
  <Application>JUST Note</Application>
  <Lines>61</Lines>
  <Paragraphs>27</Paragraphs>
  <CharactersWithSpaces>205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TAGAM352</dc:creator>
  <cp:lastModifiedBy>TAGAM352</cp:lastModifiedBy>
  <cp:lastPrinted>2026-01-15T09:05:45Z</cp:lastPrinted>
  <dcterms:created xsi:type="dcterms:W3CDTF">2026-01-15T05:10:00Z</dcterms:created>
  <dcterms:modified xsi:type="dcterms:W3CDTF">2026-01-28T23:38:08Z</dcterms:modified>
  <cp:revision>0</cp:revision>
</cp:coreProperties>
</file>